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5F3F1" w14:textId="0572EDAE"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D1D81">
        <w:rPr>
          <w:rFonts w:cs="Arial"/>
          <w:b/>
          <w:sz w:val="24"/>
          <w:szCs w:val="24"/>
        </w:rPr>
        <w:t>1</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5F3F0C">
        <w:rPr>
          <w:rFonts w:cs="Arial"/>
          <w:b/>
          <w:sz w:val="24"/>
          <w:szCs w:val="24"/>
        </w:rPr>
        <w:t>210913</w:t>
      </w:r>
    </w:p>
    <w:p w14:paraId="32EC3181" w14:textId="71EFB950" w:rsidR="008B066E" w:rsidRDefault="00622BD0" w:rsidP="008B066E">
      <w:pPr>
        <w:pStyle w:val="CRCoverPage"/>
        <w:tabs>
          <w:tab w:val="right" w:pos="9639"/>
          <w:tab w:val="right" w:pos="13323"/>
        </w:tabs>
        <w:spacing w:after="0"/>
        <w:rPr>
          <w:rFonts w:cs="Arial"/>
          <w:b/>
          <w:sz w:val="24"/>
          <w:szCs w:val="24"/>
        </w:rPr>
      </w:pPr>
      <w:r>
        <w:rPr>
          <w:rFonts w:cs="Arial"/>
          <w:b/>
          <w:sz w:val="24"/>
          <w:szCs w:val="24"/>
        </w:rPr>
        <w:t>Jan</w:t>
      </w:r>
      <w:r w:rsidR="008B066E">
        <w:rPr>
          <w:rFonts w:cs="Arial"/>
          <w:b/>
          <w:sz w:val="24"/>
          <w:szCs w:val="24"/>
        </w:rPr>
        <w:t xml:space="preserve"> 2</w:t>
      </w:r>
      <w:r>
        <w:rPr>
          <w:rFonts w:cs="Arial"/>
          <w:b/>
          <w:sz w:val="24"/>
          <w:szCs w:val="24"/>
        </w:rPr>
        <w:t>5</w:t>
      </w:r>
      <w:r w:rsidR="008B066E">
        <w:rPr>
          <w:rFonts w:cs="Arial"/>
          <w:b/>
          <w:sz w:val="24"/>
          <w:szCs w:val="24"/>
          <w:vertAlign w:val="superscript"/>
        </w:rPr>
        <w:t>nd</w:t>
      </w:r>
      <w:r w:rsidR="008B066E">
        <w:rPr>
          <w:rFonts w:cs="Arial"/>
          <w:b/>
          <w:sz w:val="24"/>
          <w:szCs w:val="24"/>
        </w:rPr>
        <w:t xml:space="preserve"> – </w:t>
      </w:r>
      <w:r>
        <w:rPr>
          <w:rFonts w:cs="Arial"/>
          <w:b/>
          <w:sz w:val="24"/>
          <w:szCs w:val="24"/>
        </w:rPr>
        <w:t>F</w:t>
      </w:r>
      <w:r>
        <w:rPr>
          <w:rFonts w:asciiTheme="minorEastAsia" w:eastAsiaTheme="minorEastAsia" w:hAnsiTheme="minorEastAsia" w:cs="Arial" w:hint="eastAsia"/>
          <w:b/>
          <w:sz w:val="24"/>
          <w:szCs w:val="24"/>
          <w:lang w:eastAsia="zh-CN"/>
        </w:rPr>
        <w:t>e</w:t>
      </w:r>
      <w:r>
        <w:rPr>
          <w:rFonts w:asciiTheme="minorEastAsia" w:eastAsiaTheme="minorEastAsia" w:hAnsiTheme="minorEastAsia" w:cs="Arial"/>
          <w:b/>
          <w:sz w:val="24"/>
          <w:szCs w:val="24"/>
          <w:lang w:eastAsia="zh-CN"/>
        </w:rPr>
        <w:t xml:space="preserve">b </w:t>
      </w:r>
      <w:r>
        <w:rPr>
          <w:rFonts w:cs="Arial"/>
          <w:b/>
          <w:sz w:val="24"/>
          <w:szCs w:val="24"/>
        </w:rPr>
        <w:t>4</w:t>
      </w:r>
      <w:r>
        <w:rPr>
          <w:rFonts w:cs="Arial"/>
          <w:b/>
          <w:sz w:val="24"/>
          <w:szCs w:val="24"/>
          <w:vertAlign w:val="superscript"/>
        </w:rPr>
        <w:t>nd</w:t>
      </w:r>
      <w:r w:rsidR="008B066E">
        <w:rPr>
          <w:rFonts w:cs="Arial"/>
          <w:b/>
          <w:sz w:val="24"/>
          <w:szCs w:val="24"/>
        </w:rPr>
        <w:t>,</w:t>
      </w:r>
      <w:r w:rsidR="008B066E" w:rsidRPr="004A35D0">
        <w:rPr>
          <w:rFonts w:cs="Arial"/>
          <w:b/>
          <w:sz w:val="24"/>
          <w:szCs w:val="24"/>
        </w:rPr>
        <w:t xml:space="preserve"> 202</w:t>
      </w:r>
      <w:r w:rsidR="004F5687">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66C6A610"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D97267" w:rsidRPr="00D97267">
        <w:rPr>
          <w:rFonts w:cs="Arial"/>
          <w:sz w:val="24"/>
        </w:rPr>
        <w:t xml:space="preserve">Discussion on </w:t>
      </w:r>
      <w:r w:rsidR="00D97267">
        <w:rPr>
          <w:rFonts w:cs="Arial"/>
          <w:sz w:val="24"/>
          <w:lang w:eastAsia="zh-CN"/>
        </w:rPr>
        <w:t>d</w:t>
      </w:r>
      <w:r w:rsidR="00675E36" w:rsidRPr="00675E36">
        <w:rPr>
          <w:rFonts w:cs="Arial"/>
          <w:sz w:val="24"/>
          <w:lang w:eastAsia="zh-CN"/>
        </w:rPr>
        <w:t xml:space="preserve">ynamic </w:t>
      </w:r>
      <w:r w:rsidR="00D97267">
        <w:rPr>
          <w:rFonts w:cs="Arial"/>
          <w:sz w:val="24"/>
          <w:lang w:eastAsia="zh-CN"/>
        </w:rPr>
        <w:t>c</w:t>
      </w:r>
      <w:r w:rsidR="00675E36" w:rsidRPr="00675E36">
        <w:rPr>
          <w:rFonts w:cs="Arial"/>
          <w:sz w:val="24"/>
          <w:lang w:eastAsia="zh-CN"/>
        </w:rPr>
        <w:t>hange between PTP and PTM</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933D9B3"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8F5126">
        <w:rPr>
          <w:rFonts w:hint="eastAsia"/>
          <w:sz w:val="24"/>
          <w:lang w:eastAsia="zh-CN"/>
        </w:rPr>
        <w:t>3</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B63E1C">
      <w:pPr>
        <w:pStyle w:val="1"/>
      </w:pPr>
      <w:r w:rsidRPr="00727D3A">
        <w:t>Introduction</w:t>
      </w:r>
    </w:p>
    <w:p w14:paraId="07D61C57" w14:textId="60D457B3" w:rsidR="005A5028" w:rsidRDefault="00B8232A" w:rsidP="00E85EEB">
      <w:pPr>
        <w:spacing w:after="12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e topic of d</w:t>
      </w:r>
      <w:r w:rsidRPr="00B8232A">
        <w:rPr>
          <w:rFonts w:ascii="Times New Roman" w:hAnsi="Times New Roman"/>
          <w:lang w:eastAsia="zh-CN"/>
        </w:rPr>
        <w:t xml:space="preserve">ynamic </w:t>
      </w:r>
      <w:r>
        <w:rPr>
          <w:rFonts w:ascii="Times New Roman" w:hAnsi="Times New Roman"/>
          <w:lang w:eastAsia="zh-CN"/>
        </w:rPr>
        <w:t>c</w:t>
      </w:r>
      <w:r w:rsidRPr="00B8232A">
        <w:rPr>
          <w:rFonts w:ascii="Times New Roman" w:hAnsi="Times New Roman"/>
          <w:lang w:eastAsia="zh-CN"/>
        </w:rPr>
        <w:t xml:space="preserve">hange </w:t>
      </w:r>
      <w:r>
        <w:rPr>
          <w:rFonts w:ascii="Times New Roman" w:hAnsi="Times New Roman"/>
          <w:lang w:eastAsia="zh-CN"/>
        </w:rPr>
        <w:t>b</w:t>
      </w:r>
      <w:r w:rsidRPr="00B8232A">
        <w:rPr>
          <w:rFonts w:ascii="Times New Roman" w:hAnsi="Times New Roman"/>
          <w:lang w:eastAsia="zh-CN"/>
        </w:rPr>
        <w:t xml:space="preserve">etween PTP and PTM for UEs in RRC_CONNECTED </w:t>
      </w:r>
      <w:r>
        <w:rPr>
          <w:rFonts w:ascii="Times New Roman" w:hAnsi="Times New Roman"/>
          <w:lang w:eastAsia="zh-CN"/>
        </w:rPr>
        <w:t>s</w:t>
      </w:r>
      <w:r w:rsidRPr="00B8232A">
        <w:rPr>
          <w:rFonts w:ascii="Times New Roman" w:hAnsi="Times New Roman"/>
          <w:lang w:eastAsia="zh-CN"/>
        </w:rPr>
        <w:t xml:space="preserve">tate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10</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3E7E9463" w14:textId="77777777"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Restrict the terms PTP and PTM for RAN internal delivery decision for the various mode. Agreed that for broadcast only PTM is applicable and for Multicast both PTP and PTM are applicable; PTP and PTM definitions need to be further discussed</w:t>
      </w:r>
    </w:p>
    <w:p w14:paraId="190F6160" w14:textId="77777777"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PTP and PTM modes can be used simultaneously in the same cell.</w:t>
      </w:r>
    </w:p>
    <w:p w14:paraId="7E175752" w14:textId="77777777"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The PTP-PTM Switching function is only applicable for a multicast MBS Session and resides in NG-RAN node. It enables the NG-RAN node to decide for which UEs to use PTP or PTM (PTP, PTM to be defined with RAN2) for the MBS session.</w:t>
      </w:r>
    </w:p>
    <w:p w14:paraId="4D355E92" w14:textId="607DCE83" w:rsidR="00256358" w:rsidRPr="00256358" w:rsidRDefault="00256358" w:rsidP="00256358">
      <w:pPr>
        <w:pStyle w:val="af2"/>
        <w:numPr>
          <w:ilvl w:val="0"/>
          <w:numId w:val="22"/>
        </w:numPr>
        <w:spacing w:after="120"/>
        <w:rPr>
          <w:rFonts w:ascii="Times New Roman" w:hAnsi="Times New Roman"/>
          <w:lang w:eastAsia="zh-CN"/>
        </w:rPr>
      </w:pPr>
      <w:r w:rsidRPr="00256358">
        <w:rPr>
          <w:rFonts w:ascii="Times New Roman" w:hAnsi="Times New Roman"/>
          <w:lang w:eastAsia="zh-CN"/>
        </w:rPr>
        <w:t>The NG-RAN node takes its decision based on information such as MBS Session QoS requirements, number of joined UEs, UE individual feedback on reception quality, and other criteria. The same QoS requirements apply regardless of the decision.</w:t>
      </w:r>
    </w:p>
    <w:p w14:paraId="7438CB64" w14:textId="11379F09" w:rsidR="00AC3629" w:rsidRPr="002A4BEB" w:rsidRDefault="00AC3629" w:rsidP="00E85EEB">
      <w:pPr>
        <w:spacing w:before="120"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783462" w:rsidRPr="00783462">
        <w:t xml:space="preserve"> </w:t>
      </w:r>
      <w:r w:rsidR="00783462" w:rsidRPr="00783462">
        <w:rPr>
          <w:rFonts w:ascii="Times New Roman" w:eastAsiaTheme="minorEastAsia" w:hAnsi="Times New Roman"/>
          <w:szCs w:val="24"/>
          <w:lang w:eastAsia="zh-CN"/>
        </w:rPr>
        <w:t>dynamic change between PTP and PTM for UEs in RRC_CONNECTED state</w:t>
      </w:r>
      <w:r w:rsidR="000366BB">
        <w:rPr>
          <w:rFonts w:ascii="Times New Roman" w:eastAsiaTheme="minorEastAsia" w:hAnsi="Times New Roman"/>
          <w:szCs w:val="24"/>
          <w:lang w:eastAsia="zh-CN"/>
        </w:rPr>
        <w:t>.</w:t>
      </w:r>
    </w:p>
    <w:p w14:paraId="6A1F4EB1" w14:textId="5A3AE525" w:rsidR="00CD4C7B" w:rsidRDefault="004931AB" w:rsidP="001C0882">
      <w:pPr>
        <w:pStyle w:val="1"/>
        <w:spacing w:after="120"/>
        <w:ind w:left="431" w:hanging="431"/>
        <w:rPr>
          <w:lang w:eastAsia="zh-CN"/>
        </w:rPr>
      </w:pPr>
      <w:r>
        <w:rPr>
          <w:lang w:eastAsia="zh-CN"/>
        </w:rPr>
        <w:t>D</w:t>
      </w:r>
      <w:r>
        <w:rPr>
          <w:rFonts w:hint="eastAsia"/>
          <w:lang w:eastAsia="zh-CN"/>
        </w:rPr>
        <w:t>iscussion</w:t>
      </w:r>
    </w:p>
    <w:p w14:paraId="0CB31B9B" w14:textId="6D58B7B8" w:rsidR="00F8314A" w:rsidRDefault="00581B52" w:rsidP="00F8314A">
      <w:pPr>
        <w:spacing w:after="120"/>
        <w:rPr>
          <w:rFonts w:ascii="Times New Roman" w:hAnsi="Times New Roman"/>
          <w:lang w:eastAsia="zh-CN"/>
        </w:rPr>
      </w:pPr>
      <w:r w:rsidRPr="00B869A0">
        <w:rPr>
          <w:rFonts w:ascii="Times New Roman" w:hAnsi="Times New Roman"/>
          <w:lang w:eastAsia="zh-CN"/>
        </w:rPr>
        <w:t xml:space="preserve">In the email discussion </w:t>
      </w:r>
      <w:r w:rsidRPr="00B869A0">
        <w:rPr>
          <w:rFonts w:ascii="Times New Roman" w:hAnsi="Times New Roman" w:hint="eastAsia"/>
          <w:lang w:eastAsia="zh-CN"/>
        </w:rPr>
        <w:t>[Post111-e][904][MBS] L2 Architecture</w:t>
      </w:r>
      <w:r>
        <w:rPr>
          <w:rFonts w:ascii="Times New Roman" w:hAnsi="Times New Roman"/>
          <w:lang w:eastAsia="zh-CN"/>
        </w:rPr>
        <w:t xml:space="preserve"> in RAN2,</w:t>
      </w:r>
      <w:r w:rsidR="009B5779">
        <w:rPr>
          <w:rFonts w:ascii="Times New Roman" w:hAnsi="Times New Roman"/>
          <w:lang w:eastAsia="zh-CN"/>
        </w:rPr>
        <w:t xml:space="preserve"> </w:t>
      </w:r>
      <w:r w:rsidRPr="00581B52">
        <w:rPr>
          <w:rFonts w:ascii="Times New Roman" w:hAnsi="Times New Roman"/>
          <w:lang w:eastAsia="zh-CN"/>
        </w:rPr>
        <w:t>dynamic switch</w:t>
      </w:r>
      <w:r w:rsidR="006D735C">
        <w:rPr>
          <w:rFonts w:ascii="Times New Roman" w:hAnsi="Times New Roman"/>
          <w:lang w:eastAsia="zh-CN"/>
        </w:rPr>
        <w:t xml:space="preserve"> change between</w:t>
      </w:r>
      <w:r w:rsidRPr="00581B52">
        <w:rPr>
          <w:rFonts w:ascii="Times New Roman" w:hAnsi="Times New Roman"/>
          <w:lang w:eastAsia="zh-CN"/>
        </w:rPr>
        <w:t xml:space="preserve"> PTP and PTM is discussed</w:t>
      </w:r>
      <w:r w:rsidR="006D735C">
        <w:rPr>
          <w:rFonts w:ascii="Times New Roman" w:hAnsi="Times New Roman"/>
          <w:lang w:eastAsia="zh-CN"/>
        </w:rPr>
        <w:t>. T</w:t>
      </w:r>
      <w:r w:rsidR="006D735C" w:rsidRPr="00AA60B4">
        <w:rPr>
          <w:rFonts w:ascii="Times New Roman" w:hAnsi="Times New Roman"/>
          <w:lang w:eastAsia="zh-CN"/>
        </w:rPr>
        <w:t>he majority of companie</w:t>
      </w:r>
      <w:r w:rsidR="006D735C">
        <w:rPr>
          <w:rFonts w:ascii="Times New Roman" w:hAnsi="Times New Roman"/>
          <w:lang w:eastAsia="zh-CN"/>
        </w:rPr>
        <w:t>s support PDCP as the anchor layer for dynamic switch change between PTP and PTM</w:t>
      </w:r>
      <w:r w:rsidR="008258D8">
        <w:rPr>
          <w:rFonts w:ascii="Times New Roman" w:hAnsi="Times New Roman"/>
          <w:lang w:eastAsia="zh-CN"/>
        </w:rPr>
        <w:t xml:space="preserve">, considering that it is </w:t>
      </w:r>
      <w:r w:rsidR="008258D8" w:rsidRPr="00AA60B4">
        <w:rPr>
          <w:rFonts w:ascii="Times New Roman" w:hAnsi="Times New Roman"/>
          <w:lang w:eastAsia="zh-CN"/>
        </w:rPr>
        <w:t>benefit for in-order delivery and data loss mini</w:t>
      </w:r>
      <w:r w:rsidR="008258D8">
        <w:rPr>
          <w:rFonts w:ascii="Times New Roman" w:hAnsi="Times New Roman"/>
          <w:lang w:eastAsia="zh-CN"/>
        </w:rPr>
        <w:t>mi</w:t>
      </w:r>
      <w:r w:rsidR="008258D8" w:rsidRPr="00AA60B4">
        <w:rPr>
          <w:rFonts w:ascii="Times New Roman" w:hAnsi="Times New Roman"/>
          <w:lang w:eastAsia="zh-CN"/>
        </w:rPr>
        <w:t>zation</w:t>
      </w:r>
      <w:r w:rsidR="008258D8">
        <w:rPr>
          <w:rFonts w:ascii="Times New Roman" w:hAnsi="Times New Roman"/>
          <w:lang w:eastAsia="zh-CN"/>
        </w:rPr>
        <w:t xml:space="preserve"> and different RLC mode for PTP/PTM leg could be configured.  </w:t>
      </w:r>
    </w:p>
    <w:p w14:paraId="7F8D0F8B" w14:textId="769162AF" w:rsidR="000F42EB" w:rsidRDefault="00E2026E" w:rsidP="00886EDE">
      <w:pPr>
        <w:spacing w:after="120"/>
        <w:jc w:val="center"/>
        <w:rPr>
          <w:rFonts w:ascii="Times New Roman" w:hAnsi="Times New Roman"/>
          <w:lang w:eastAsia="zh-CN"/>
        </w:rPr>
      </w:pPr>
      <w:r>
        <w:object w:dxaOrig="5052" w:dyaOrig="8701" w14:anchorId="4E09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259.5pt" o:ole="">
            <v:imagedata r:id="rId8" o:title=""/>
          </v:shape>
          <o:OLEObject Type="Embed" ProgID="Visio.Drawing.15" ShapeID="_x0000_i1025" DrawAspect="Content" ObjectID="_1672231292" r:id="rId9"/>
        </w:object>
      </w:r>
    </w:p>
    <w:p w14:paraId="62A9A4C5" w14:textId="356275EB" w:rsidR="00581B52" w:rsidRDefault="00F8314A" w:rsidP="00F8314A">
      <w:pPr>
        <w:spacing w:after="120"/>
        <w:jc w:val="center"/>
        <w:rPr>
          <w:rFonts w:ascii="Times New Roman" w:hAnsi="Times New Roman"/>
          <w:lang w:eastAsia="zh-CN"/>
        </w:rPr>
      </w:pPr>
      <w:r>
        <w:rPr>
          <w:rFonts w:ascii="Times New Roman" w:hAnsi="Times New Roman"/>
          <w:lang w:eastAsia="zh-CN"/>
        </w:rPr>
        <w:t xml:space="preserve">Figure1 </w:t>
      </w:r>
      <w:r w:rsidR="005445C9">
        <w:rPr>
          <w:rFonts w:ascii="Times New Roman" w:hAnsi="Times New Roman"/>
          <w:lang w:eastAsia="zh-CN"/>
        </w:rPr>
        <w:t xml:space="preserve">Structure of </w:t>
      </w:r>
      <w:r>
        <w:rPr>
          <w:rFonts w:ascii="Times New Roman" w:hAnsi="Times New Roman"/>
          <w:lang w:eastAsia="zh-CN"/>
        </w:rPr>
        <w:t>PTP and PTM</w:t>
      </w:r>
    </w:p>
    <w:p w14:paraId="09BE0213" w14:textId="35FC7D8D" w:rsidR="00500499" w:rsidRDefault="00DE0F3C" w:rsidP="001C0882">
      <w:pPr>
        <w:spacing w:after="120"/>
        <w:rPr>
          <w:rFonts w:ascii="Times New Roman" w:hAnsi="Times New Roman"/>
          <w:lang w:eastAsia="zh-CN"/>
        </w:rPr>
      </w:pPr>
      <w:r>
        <w:rPr>
          <w:rFonts w:ascii="Times New Roman" w:hAnsi="Times New Roman"/>
          <w:lang w:eastAsia="zh-CN"/>
        </w:rPr>
        <w:t xml:space="preserve">As shown in the figure, there are two kinds of MBS data scheduling </w:t>
      </w:r>
      <w:r w:rsidR="00BD2017">
        <w:rPr>
          <w:rFonts w:ascii="Times New Roman" w:hAnsi="Times New Roman"/>
          <w:lang w:eastAsia="zh-CN"/>
        </w:rPr>
        <w:t>scheme</w:t>
      </w:r>
      <w:r w:rsidR="0064252D">
        <w:rPr>
          <w:rFonts w:ascii="Times New Roman" w:hAnsi="Times New Roman" w:hint="eastAsia"/>
          <w:lang w:eastAsia="zh-CN"/>
        </w:rPr>
        <w:t>,</w:t>
      </w:r>
      <w:r w:rsidR="0064252D">
        <w:rPr>
          <w:rFonts w:ascii="Times New Roman" w:hAnsi="Times New Roman"/>
          <w:lang w:eastAsia="zh-CN"/>
        </w:rPr>
        <w:t xml:space="preserve"> e.g., </w:t>
      </w:r>
      <w:r w:rsidR="0064252D" w:rsidRPr="0064252D">
        <w:rPr>
          <w:rFonts w:ascii="Times New Roman" w:hAnsi="Times New Roman"/>
          <w:lang w:eastAsia="zh-CN"/>
        </w:rPr>
        <w:t>PTP is scheduled via the C-RNTI</w:t>
      </w:r>
      <w:r w:rsidR="0064252D">
        <w:rPr>
          <w:rFonts w:ascii="Times New Roman" w:hAnsi="Times New Roman"/>
          <w:lang w:eastAsia="zh-CN"/>
        </w:rPr>
        <w:t xml:space="preserve"> and </w:t>
      </w:r>
      <w:r w:rsidR="0064252D" w:rsidRPr="0064252D">
        <w:rPr>
          <w:rFonts w:ascii="Times New Roman" w:hAnsi="Times New Roman"/>
          <w:lang w:eastAsia="zh-CN"/>
        </w:rPr>
        <w:t>PTM is scheduled via the G-RNTI</w:t>
      </w:r>
      <w:r w:rsidR="00BD2017">
        <w:rPr>
          <w:rFonts w:ascii="Times New Roman" w:hAnsi="Times New Roman"/>
          <w:lang w:eastAsia="zh-CN"/>
        </w:rPr>
        <w:t xml:space="preserve">. </w:t>
      </w:r>
    </w:p>
    <w:p w14:paraId="01EB63B9" w14:textId="33645C6F" w:rsidR="006B671F" w:rsidRDefault="006B671F" w:rsidP="001C0882">
      <w:pPr>
        <w:spacing w:after="120"/>
        <w:rPr>
          <w:rFonts w:ascii="Times New Roman" w:hAnsi="Times New Roman"/>
          <w:b/>
          <w:bCs/>
          <w:lang w:eastAsia="zh-CN"/>
        </w:rPr>
      </w:pPr>
      <w:r w:rsidRPr="006B671F">
        <w:rPr>
          <w:rFonts w:ascii="Times New Roman" w:hAnsi="Times New Roman" w:hint="eastAsia"/>
          <w:b/>
          <w:bCs/>
          <w:lang w:eastAsia="zh-CN"/>
        </w:rPr>
        <w:t>P</w:t>
      </w:r>
      <w:r w:rsidRPr="006B671F">
        <w:rPr>
          <w:rFonts w:ascii="Times New Roman" w:hAnsi="Times New Roman"/>
          <w:b/>
          <w:bCs/>
          <w:lang w:eastAsia="zh-CN"/>
        </w:rPr>
        <w:t>roposal 1: PTP is scheduled via the C-RNTI and PTM is scheduled via the G-RNTI.</w:t>
      </w:r>
    </w:p>
    <w:p w14:paraId="2C3AD0A3" w14:textId="148B0AE1" w:rsidR="00E77FA4" w:rsidRPr="00E77FA4" w:rsidRDefault="00E77FA4" w:rsidP="001C0882">
      <w:pPr>
        <w:spacing w:after="120"/>
        <w:rPr>
          <w:rFonts w:ascii="Times New Roman" w:hAnsi="Times New Roman"/>
          <w:lang w:eastAsia="zh-CN"/>
        </w:rPr>
      </w:pPr>
      <w:r w:rsidRPr="00E77FA4">
        <w:rPr>
          <w:rFonts w:ascii="Times New Roman" w:hAnsi="Times New Roman" w:hint="eastAsia"/>
          <w:lang w:eastAsia="zh-CN"/>
        </w:rPr>
        <w:t>I</w:t>
      </w:r>
      <w:r w:rsidRPr="00E77FA4">
        <w:rPr>
          <w:rFonts w:ascii="Times New Roman" w:hAnsi="Times New Roman"/>
          <w:lang w:eastAsia="zh-CN"/>
        </w:rPr>
        <w:t>n</w:t>
      </w:r>
      <w:r>
        <w:rPr>
          <w:rFonts w:ascii="Times New Roman" w:hAnsi="Times New Roman"/>
          <w:lang w:eastAsia="zh-CN"/>
        </w:rPr>
        <w:t xml:space="preserve"> RAN3#110e, there still have some remaining issues waiting for further discussion. For one of them is discussing the </w:t>
      </w:r>
      <w:r w:rsidRPr="00E77FA4">
        <w:rPr>
          <w:rFonts w:ascii="Times New Roman" w:hAnsi="Times New Roman"/>
          <w:lang w:eastAsia="zh-CN"/>
        </w:rPr>
        <w:t>how PTP/PTM decision process would impact intra-gNB communication in case of disaggregated gNBs</w:t>
      </w:r>
      <w:r>
        <w:rPr>
          <w:rFonts w:ascii="Times New Roman" w:hAnsi="Times New Roman"/>
          <w:lang w:eastAsia="zh-CN"/>
        </w:rPr>
        <w:t xml:space="preserve">. First of all, we should figure out which </w:t>
      </w:r>
      <w:r w:rsidR="007F6054">
        <w:rPr>
          <w:rFonts w:ascii="Times New Roman" w:hAnsi="Times New Roman"/>
          <w:lang w:eastAsia="zh-CN"/>
        </w:rPr>
        <w:t>node</w:t>
      </w:r>
      <w:r>
        <w:rPr>
          <w:rFonts w:ascii="Times New Roman" w:hAnsi="Times New Roman"/>
          <w:lang w:eastAsia="zh-CN"/>
        </w:rPr>
        <w:t xml:space="preserve"> in gNB making decision for dynamic switch. </w:t>
      </w:r>
    </w:p>
    <w:p w14:paraId="72E097D2" w14:textId="7590E3EE" w:rsidR="00E77FA4" w:rsidRDefault="00A75496" w:rsidP="00270CFC">
      <w:pPr>
        <w:spacing w:after="120"/>
        <w:rPr>
          <w:rFonts w:ascii="Times New Roman" w:hAnsi="Times New Roman"/>
          <w:lang w:eastAsia="zh-CN"/>
        </w:rPr>
      </w:pPr>
      <w:r>
        <w:rPr>
          <w:rFonts w:ascii="Times New Roman" w:hAnsi="Times New Roman"/>
          <w:lang w:eastAsia="zh-CN"/>
        </w:rPr>
        <w:t xml:space="preserve">If </w:t>
      </w:r>
      <w:r w:rsidR="001D1018" w:rsidRPr="001D1018">
        <w:rPr>
          <w:rFonts w:ascii="Times New Roman" w:hAnsi="Times New Roman"/>
          <w:lang w:eastAsia="zh-CN"/>
        </w:rPr>
        <w:t>gNB-CU mak</w:t>
      </w:r>
      <w:r>
        <w:rPr>
          <w:rFonts w:ascii="Times New Roman" w:hAnsi="Times New Roman"/>
          <w:lang w:eastAsia="zh-CN"/>
        </w:rPr>
        <w:t>es</w:t>
      </w:r>
      <w:r w:rsidR="001D1018" w:rsidRPr="001D1018">
        <w:rPr>
          <w:rFonts w:ascii="Times New Roman" w:hAnsi="Times New Roman"/>
          <w:lang w:eastAsia="zh-CN"/>
        </w:rPr>
        <w:t xml:space="preserve"> the decision</w:t>
      </w:r>
      <w:r>
        <w:rPr>
          <w:rFonts w:ascii="Times New Roman" w:hAnsi="Times New Roman"/>
          <w:lang w:eastAsia="zh-CN"/>
        </w:rPr>
        <w:t xml:space="preserve">, </w:t>
      </w:r>
      <w:r w:rsidR="007F6054">
        <w:rPr>
          <w:rFonts w:ascii="Times New Roman" w:hAnsi="Times New Roman"/>
          <w:lang w:eastAsia="zh-CN"/>
        </w:rPr>
        <w:t xml:space="preserve">gNB-CU obtain the measurement report from UE and may get the assistance information from CN. However, gNB-CU </w:t>
      </w:r>
      <w:r w:rsidR="00606265">
        <w:rPr>
          <w:rFonts w:ascii="Times New Roman" w:hAnsi="Times New Roman"/>
          <w:lang w:eastAsia="zh-CN"/>
        </w:rPr>
        <w:t xml:space="preserve">needs the feedback from DU </w:t>
      </w:r>
      <w:r w:rsidR="007F6054">
        <w:rPr>
          <w:rFonts w:ascii="Times New Roman" w:hAnsi="Times New Roman"/>
          <w:lang w:eastAsia="zh-CN"/>
        </w:rPr>
        <w:t xml:space="preserve">to receive information from physical layer. </w:t>
      </w:r>
      <w:r w:rsidR="002B6A14">
        <w:rPr>
          <w:rFonts w:ascii="Times New Roman" w:hAnsi="Times New Roman"/>
          <w:lang w:eastAsia="zh-CN"/>
        </w:rPr>
        <w:t>If we choose g</w:t>
      </w:r>
      <w:r w:rsidR="002B6A14" w:rsidRPr="001D1018">
        <w:rPr>
          <w:rFonts w:ascii="Times New Roman" w:hAnsi="Times New Roman"/>
          <w:lang w:eastAsia="zh-CN"/>
        </w:rPr>
        <w:t>NB-</w:t>
      </w:r>
      <w:r w:rsidR="002B6A14">
        <w:rPr>
          <w:rFonts w:ascii="Times New Roman" w:hAnsi="Times New Roman"/>
          <w:lang w:eastAsia="zh-CN"/>
        </w:rPr>
        <w:t>D</w:t>
      </w:r>
      <w:r w:rsidR="002B6A14" w:rsidRPr="001D1018">
        <w:rPr>
          <w:rFonts w:ascii="Times New Roman" w:hAnsi="Times New Roman"/>
          <w:lang w:eastAsia="zh-CN"/>
        </w:rPr>
        <w:t>U</w:t>
      </w:r>
      <w:r w:rsidR="002B6A14">
        <w:rPr>
          <w:rFonts w:ascii="Times New Roman" w:hAnsi="Times New Roman"/>
          <w:lang w:eastAsia="zh-CN"/>
        </w:rPr>
        <w:t xml:space="preserve"> as the decision maker, </w:t>
      </w:r>
      <w:r w:rsidR="007B56E2">
        <w:rPr>
          <w:rFonts w:ascii="Times New Roman" w:hAnsi="Times New Roman"/>
          <w:lang w:eastAsia="zh-CN"/>
        </w:rPr>
        <w:t xml:space="preserve">gNB-DU </w:t>
      </w:r>
      <w:r w:rsidR="009E3A0F">
        <w:rPr>
          <w:rFonts w:ascii="Times New Roman" w:hAnsi="Times New Roman"/>
          <w:lang w:eastAsia="zh-CN"/>
        </w:rPr>
        <w:t>perceive</w:t>
      </w:r>
      <w:r w:rsidR="007B56E2">
        <w:rPr>
          <w:rFonts w:ascii="Times New Roman" w:hAnsi="Times New Roman"/>
          <w:lang w:eastAsia="zh-CN"/>
        </w:rPr>
        <w:t>s</w:t>
      </w:r>
      <w:r w:rsidR="009E3A0F">
        <w:rPr>
          <w:rFonts w:ascii="Times New Roman" w:hAnsi="Times New Roman"/>
          <w:lang w:eastAsia="zh-CN"/>
        </w:rPr>
        <w:t xml:space="preserve"> the layer1 information</w:t>
      </w:r>
      <w:r w:rsidR="007B56E2">
        <w:rPr>
          <w:rFonts w:ascii="Times New Roman" w:hAnsi="Times New Roman"/>
          <w:lang w:eastAsia="zh-CN"/>
        </w:rPr>
        <w:t xml:space="preserve"> e.g., CSI measurement report</w:t>
      </w:r>
      <w:r w:rsidR="009E3A0F">
        <w:rPr>
          <w:rFonts w:ascii="Times New Roman" w:hAnsi="Times New Roman"/>
          <w:lang w:eastAsia="zh-CN"/>
        </w:rPr>
        <w:t xml:space="preserve">, </w:t>
      </w:r>
      <w:r w:rsidR="00AA5032">
        <w:rPr>
          <w:rFonts w:ascii="Times New Roman" w:hAnsi="Times New Roman"/>
          <w:lang w:eastAsia="zh-CN"/>
        </w:rPr>
        <w:t xml:space="preserve">beam measurement, </w:t>
      </w:r>
      <w:r w:rsidR="009E3A0F">
        <w:rPr>
          <w:rFonts w:ascii="Times New Roman" w:hAnsi="Times New Roman"/>
          <w:lang w:eastAsia="zh-CN"/>
        </w:rPr>
        <w:t>but gNB-CU is not involved lacking the layer2 information.</w:t>
      </w:r>
      <w:r w:rsidR="003633F6">
        <w:rPr>
          <w:rFonts w:ascii="Times New Roman" w:hAnsi="Times New Roman"/>
          <w:lang w:eastAsia="zh-CN"/>
        </w:rPr>
        <w:t xml:space="preserve"> </w:t>
      </w:r>
    </w:p>
    <w:p w14:paraId="2A10EA87" w14:textId="1428B180" w:rsidR="009F4F9E" w:rsidRDefault="003633F6" w:rsidP="00270CFC">
      <w:pPr>
        <w:spacing w:after="12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ased on above analysis, we support to a compromise solution. </w:t>
      </w:r>
      <w:r w:rsidRPr="003633F6">
        <w:rPr>
          <w:rFonts w:ascii="Times New Roman" w:hAnsi="Times New Roman"/>
          <w:lang w:eastAsia="zh-CN"/>
        </w:rPr>
        <w:t>gNB-CU makes the decision on which modes is configured to the UE</w:t>
      </w:r>
      <w:r>
        <w:rPr>
          <w:rFonts w:ascii="Times New Roman" w:hAnsi="Times New Roman"/>
          <w:lang w:eastAsia="zh-CN"/>
        </w:rPr>
        <w:t xml:space="preserve"> and dynamic switch </w:t>
      </w:r>
      <w:r w:rsidR="00B07400">
        <w:rPr>
          <w:rFonts w:ascii="Times New Roman" w:hAnsi="Times New Roman"/>
          <w:lang w:eastAsia="zh-CN"/>
        </w:rPr>
        <w:t xml:space="preserve">function resides in gNB-DU to implement </w:t>
      </w:r>
      <w:r w:rsidR="00793458">
        <w:rPr>
          <w:rFonts w:ascii="Times New Roman" w:hAnsi="Times New Roman"/>
          <w:lang w:eastAsia="zh-CN"/>
        </w:rPr>
        <w:t xml:space="preserve">flexible scheduling </w:t>
      </w:r>
      <w:r>
        <w:rPr>
          <w:rFonts w:ascii="Times New Roman" w:hAnsi="Times New Roman"/>
          <w:lang w:eastAsia="zh-CN"/>
        </w:rPr>
        <w:t xml:space="preserve">according to the layer1 </w:t>
      </w:r>
      <w:r w:rsidR="009F4F9E">
        <w:rPr>
          <w:rFonts w:ascii="Times New Roman" w:hAnsi="Times New Roman"/>
          <w:lang w:eastAsia="zh-CN"/>
        </w:rPr>
        <w:t>information</w:t>
      </w:r>
      <w:r>
        <w:rPr>
          <w:rFonts w:ascii="Times New Roman" w:hAnsi="Times New Roman"/>
          <w:lang w:eastAsia="zh-CN"/>
        </w:rPr>
        <w:t>.</w:t>
      </w:r>
      <w:r>
        <w:rPr>
          <w:rFonts w:ascii="Times New Roman" w:hAnsi="Times New Roman" w:hint="eastAsia"/>
          <w:lang w:eastAsia="zh-CN"/>
        </w:rPr>
        <w:t xml:space="preserve"> </w:t>
      </w:r>
      <w:r w:rsidR="00BB7AF4">
        <w:rPr>
          <w:rFonts w:ascii="Times New Roman" w:hAnsi="Times New Roman" w:hint="eastAsia"/>
          <w:lang w:eastAsia="zh-CN"/>
        </w:rPr>
        <w:t>I</w:t>
      </w:r>
      <w:r w:rsidR="00BB7AF4">
        <w:rPr>
          <w:rFonts w:ascii="Times New Roman" w:hAnsi="Times New Roman"/>
          <w:lang w:eastAsia="zh-CN"/>
        </w:rPr>
        <w:t xml:space="preserve">n some specific scenarios, UE is only allowed to in PTP mode. </w:t>
      </w:r>
      <w:r w:rsidR="00A41682">
        <w:rPr>
          <w:rFonts w:ascii="Times New Roman" w:hAnsi="Times New Roman"/>
          <w:lang w:eastAsia="zh-CN"/>
        </w:rPr>
        <w:t>During the handover between two MBS supporting nodes, the</w:t>
      </w:r>
      <w:r w:rsidR="006479D2">
        <w:rPr>
          <w:rFonts w:ascii="Times New Roman" w:hAnsi="Times New Roman"/>
          <w:lang w:eastAsia="zh-CN"/>
        </w:rPr>
        <w:t>re may cause data loss</w:t>
      </w:r>
      <w:r w:rsidR="00A41682">
        <w:rPr>
          <w:rFonts w:ascii="Times New Roman" w:hAnsi="Times New Roman"/>
          <w:lang w:eastAsia="zh-CN"/>
        </w:rPr>
        <w:t xml:space="preserve"> between UE and </w:t>
      </w:r>
      <w:r w:rsidR="006479D2">
        <w:rPr>
          <w:rFonts w:ascii="Times New Roman" w:hAnsi="Times New Roman"/>
          <w:lang w:eastAsia="zh-CN"/>
        </w:rPr>
        <w:t xml:space="preserve">source gNB. When UE accesses to target gNB, UE needs to receive the lost data first in PTP mode. At that moment, </w:t>
      </w:r>
      <w:r w:rsidR="006479D2">
        <w:rPr>
          <w:rFonts w:ascii="Times New Roman" w:hAnsi="Times New Roman" w:hint="eastAsia"/>
          <w:lang w:eastAsia="zh-CN"/>
        </w:rPr>
        <w:t>g</w:t>
      </w:r>
      <w:r w:rsidR="006479D2">
        <w:rPr>
          <w:rFonts w:ascii="Times New Roman" w:hAnsi="Times New Roman"/>
          <w:lang w:eastAsia="zh-CN"/>
        </w:rPr>
        <w:t>NB-CU will determine the configuration mode and announce gNB-DU to implement the decision.</w:t>
      </w:r>
    </w:p>
    <w:p w14:paraId="5D15BDD4" w14:textId="5CEE664D" w:rsidR="00886296" w:rsidRPr="00C242DA" w:rsidRDefault="00793458" w:rsidP="00270CFC">
      <w:pPr>
        <w:spacing w:after="120"/>
        <w:rPr>
          <w:rFonts w:ascii="Times New Roman" w:hAnsi="Times New Roman"/>
          <w:b/>
          <w:bCs/>
          <w:lang w:eastAsia="zh-CN"/>
        </w:rPr>
      </w:pPr>
      <w:r w:rsidRPr="00793458">
        <w:rPr>
          <w:rFonts w:ascii="Times New Roman" w:hAnsi="Times New Roman"/>
          <w:b/>
          <w:bCs/>
          <w:lang w:eastAsia="zh-CN"/>
        </w:rPr>
        <w:t xml:space="preserve">Proposal 2: </w:t>
      </w:r>
      <w:r w:rsidRPr="00793458">
        <w:rPr>
          <w:rFonts w:ascii="Times New Roman" w:hAnsi="Times New Roman" w:hint="eastAsia"/>
          <w:b/>
          <w:bCs/>
          <w:lang w:eastAsia="zh-CN"/>
        </w:rPr>
        <w:t>B</w:t>
      </w:r>
      <w:r w:rsidRPr="00793458">
        <w:rPr>
          <w:rFonts w:ascii="Times New Roman" w:hAnsi="Times New Roman"/>
          <w:b/>
          <w:bCs/>
          <w:lang w:eastAsia="zh-CN"/>
        </w:rPr>
        <w:t>ased on above analysis, we support to a compromise solution. gNB-CU makes the decision on which modes is configured to the UE and dynamic switch function resides in gNB-DU to implement flexible scheduling according to the layer1 information.</w:t>
      </w:r>
    </w:p>
    <w:p w14:paraId="6E89B4AE" w14:textId="4ECF57EB" w:rsidR="00CD4C7B" w:rsidRPr="001625D3" w:rsidRDefault="00315925" w:rsidP="002C2AF9">
      <w:pPr>
        <w:pStyle w:val="1"/>
      </w:pPr>
      <w:r w:rsidRPr="001625D3">
        <w:rPr>
          <w:lang w:eastAsia="zh-CN"/>
        </w:rPr>
        <w:t>Conclusions</w:t>
      </w:r>
    </w:p>
    <w:p w14:paraId="33E57265" w14:textId="1B495FBE" w:rsidR="004514F9" w:rsidRDefault="00E0611B" w:rsidP="00D63618">
      <w:pPr>
        <w:rPr>
          <w:rFonts w:ascii="Times New Roman" w:hAnsi="Times New Roman"/>
          <w:lang w:eastAsia="zh-CN"/>
        </w:rPr>
      </w:pPr>
      <w:r w:rsidRPr="00296C92">
        <w:rPr>
          <w:rFonts w:ascii="Times New Roman" w:hAnsi="Times New Roman"/>
          <w:lang w:eastAsia="zh-CN"/>
        </w:rPr>
        <w:t xml:space="preserve">In this paper, </w:t>
      </w:r>
      <w:r w:rsidR="00F6369B" w:rsidRPr="00296C92">
        <w:rPr>
          <w:rFonts w:ascii="Times New Roman" w:hAnsi="Times New Roman"/>
          <w:lang w:eastAsia="zh-CN"/>
        </w:rPr>
        <w:t xml:space="preserve">we </w:t>
      </w:r>
      <w:r w:rsidR="00FA2D3F">
        <w:rPr>
          <w:rFonts w:ascii="Times New Roman" w:hAnsi="Times New Roman"/>
          <w:lang w:eastAsia="zh-CN"/>
        </w:rPr>
        <w:t xml:space="preserve">provide our view on </w:t>
      </w:r>
      <w:r w:rsidR="00793458" w:rsidRPr="002A4BEB">
        <w:rPr>
          <w:rFonts w:ascii="Times New Roman" w:eastAsiaTheme="minorEastAsia" w:hAnsi="Times New Roman"/>
          <w:szCs w:val="24"/>
          <w:lang w:eastAsia="zh-CN"/>
        </w:rPr>
        <w:t xml:space="preserve">we provide our view </w:t>
      </w:r>
      <w:r w:rsidR="00793458">
        <w:rPr>
          <w:rFonts w:ascii="Times New Roman" w:eastAsiaTheme="minorEastAsia" w:hAnsi="Times New Roman"/>
          <w:szCs w:val="24"/>
          <w:lang w:eastAsia="zh-CN"/>
        </w:rPr>
        <w:t>on</w:t>
      </w:r>
      <w:r w:rsidR="00793458" w:rsidRPr="00783462">
        <w:t xml:space="preserve"> </w:t>
      </w:r>
      <w:r w:rsidR="00793458" w:rsidRPr="00783462">
        <w:rPr>
          <w:rFonts w:ascii="Times New Roman" w:eastAsiaTheme="minorEastAsia" w:hAnsi="Times New Roman"/>
          <w:szCs w:val="24"/>
          <w:lang w:eastAsia="zh-CN"/>
        </w:rPr>
        <w:t>dynamic change between PTP and PTM for UEs in RRC_CONNECTED state</w:t>
      </w:r>
      <w:r w:rsidR="00793458">
        <w:rPr>
          <w:rFonts w:ascii="Times New Roman" w:eastAsiaTheme="minorEastAsia" w:hAnsi="Times New Roman"/>
          <w:szCs w:val="24"/>
          <w:lang w:eastAsia="zh-CN"/>
        </w:rPr>
        <w:t>.</w:t>
      </w:r>
    </w:p>
    <w:p w14:paraId="2882F8B4" w14:textId="77777777" w:rsidR="00C242DA" w:rsidRDefault="00C242DA" w:rsidP="00C242DA">
      <w:pPr>
        <w:spacing w:after="120"/>
        <w:rPr>
          <w:rFonts w:ascii="Times New Roman" w:hAnsi="Times New Roman"/>
          <w:b/>
          <w:bCs/>
          <w:lang w:eastAsia="zh-CN"/>
        </w:rPr>
      </w:pPr>
      <w:r w:rsidRPr="006B671F">
        <w:rPr>
          <w:rFonts w:ascii="Times New Roman" w:hAnsi="Times New Roman" w:hint="eastAsia"/>
          <w:b/>
          <w:bCs/>
          <w:lang w:eastAsia="zh-CN"/>
        </w:rPr>
        <w:lastRenderedPageBreak/>
        <w:t>P</w:t>
      </w:r>
      <w:r w:rsidRPr="006B671F">
        <w:rPr>
          <w:rFonts w:ascii="Times New Roman" w:hAnsi="Times New Roman"/>
          <w:b/>
          <w:bCs/>
          <w:lang w:eastAsia="zh-CN"/>
        </w:rPr>
        <w:t>roposal 1: PTP is scheduled via the C-RNTI and PTM is scheduled via the G-RNTI.</w:t>
      </w:r>
    </w:p>
    <w:p w14:paraId="5C1F7C8F" w14:textId="77777777" w:rsidR="00C242DA" w:rsidRPr="00C242DA" w:rsidRDefault="00C242DA" w:rsidP="00C242DA">
      <w:pPr>
        <w:spacing w:after="120"/>
        <w:rPr>
          <w:rFonts w:ascii="Times New Roman" w:hAnsi="Times New Roman"/>
          <w:b/>
          <w:bCs/>
          <w:lang w:eastAsia="zh-CN"/>
        </w:rPr>
      </w:pPr>
      <w:r w:rsidRPr="00793458">
        <w:rPr>
          <w:rFonts w:ascii="Times New Roman" w:hAnsi="Times New Roman"/>
          <w:b/>
          <w:bCs/>
          <w:lang w:eastAsia="zh-CN"/>
        </w:rPr>
        <w:t xml:space="preserve">Proposal 2: </w:t>
      </w:r>
      <w:r w:rsidRPr="00793458">
        <w:rPr>
          <w:rFonts w:ascii="Times New Roman" w:hAnsi="Times New Roman" w:hint="eastAsia"/>
          <w:b/>
          <w:bCs/>
          <w:lang w:eastAsia="zh-CN"/>
        </w:rPr>
        <w:t>B</w:t>
      </w:r>
      <w:r w:rsidRPr="00793458">
        <w:rPr>
          <w:rFonts w:ascii="Times New Roman" w:hAnsi="Times New Roman"/>
          <w:b/>
          <w:bCs/>
          <w:lang w:eastAsia="zh-CN"/>
        </w:rPr>
        <w:t>ased on above analysis, we support to a compromise solution. gNB-CU makes the decision on which modes is configured to the UE and dynamic switch function resides in gNB-DU to implement flexible scheduling according to the layer1 information.</w:t>
      </w:r>
    </w:p>
    <w:p w14:paraId="4EE3E1AA" w14:textId="5B94F750" w:rsidR="00AC5918" w:rsidRPr="001625D3" w:rsidRDefault="00AC5918" w:rsidP="00DF7C77">
      <w:pPr>
        <w:pStyle w:val="1"/>
      </w:pPr>
      <w:r w:rsidRPr="001625D3">
        <w:t>References</w:t>
      </w:r>
    </w:p>
    <w:p w14:paraId="7BE88874" w14:textId="4205E4B7" w:rsidR="002F17AF" w:rsidRPr="00C206B5" w:rsidRDefault="00DA5543" w:rsidP="00C206B5">
      <w:pPr>
        <w:numPr>
          <w:ilvl w:val="0"/>
          <w:numId w:val="1"/>
        </w:numPr>
        <w:overflowPunct w:val="0"/>
        <w:autoSpaceDE w:val="0"/>
        <w:autoSpaceDN w:val="0"/>
        <w:adjustRightInd w:val="0"/>
        <w:spacing w:after="0"/>
        <w:jc w:val="left"/>
        <w:textAlignment w:val="baseline"/>
        <w:rPr>
          <w:lang w:eastAsia="zh-CN"/>
        </w:rPr>
      </w:pPr>
      <w:r w:rsidRPr="00DA5543">
        <w:rPr>
          <w:lang w:eastAsia="zh-CN"/>
        </w:rPr>
        <w:t>TR 23.757</w:t>
      </w:r>
      <w:r>
        <w:rPr>
          <w:lang w:eastAsia="zh-CN"/>
        </w:rPr>
        <w:t xml:space="preserve"> Study on architectural enhancements for</w:t>
      </w:r>
      <w:r>
        <w:rPr>
          <w:rFonts w:hint="eastAsia"/>
          <w:lang w:eastAsia="zh-CN"/>
        </w:rPr>
        <w:t xml:space="preserve"> </w:t>
      </w:r>
      <w:r>
        <w:rPr>
          <w:lang w:eastAsia="zh-CN"/>
        </w:rPr>
        <w:t>5G multicast-broadcast services</w:t>
      </w:r>
      <w:r>
        <w:rPr>
          <w:rFonts w:hint="eastAsia"/>
          <w:lang w:eastAsia="zh-CN"/>
        </w:rPr>
        <w:t xml:space="preserve"> </w:t>
      </w:r>
      <w:r>
        <w:rPr>
          <w:lang w:eastAsia="zh-CN"/>
        </w:rPr>
        <w:t>(Release 17)</w:t>
      </w:r>
    </w:p>
    <w:sectPr w:rsidR="002F17AF" w:rsidRPr="00C206B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EF018" w14:textId="77777777" w:rsidR="00DC4888" w:rsidRDefault="00DC4888">
      <w:r>
        <w:separator/>
      </w:r>
    </w:p>
  </w:endnote>
  <w:endnote w:type="continuationSeparator" w:id="0">
    <w:p w14:paraId="173E157C" w14:textId="77777777" w:rsidR="00DC4888" w:rsidRDefault="00DC4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333C8" w14:textId="77777777" w:rsidR="00DC4888" w:rsidRDefault="00DC4888">
      <w:r>
        <w:separator/>
      </w:r>
    </w:p>
  </w:footnote>
  <w:footnote w:type="continuationSeparator" w:id="0">
    <w:p w14:paraId="4568DAD6" w14:textId="77777777" w:rsidR="00DC4888" w:rsidRDefault="00DC4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0"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8"/>
  </w:num>
  <w:num w:numId="4">
    <w:abstractNumId w:val="1"/>
  </w:num>
  <w:num w:numId="5">
    <w:abstractNumId w:val="11"/>
  </w:num>
  <w:num w:numId="6">
    <w:abstractNumId w:val="2"/>
  </w:num>
  <w:num w:numId="7">
    <w:abstractNumId w:val="5"/>
  </w:num>
  <w:num w:numId="8">
    <w:abstractNumId w:val="17"/>
  </w:num>
  <w:num w:numId="9">
    <w:abstractNumId w:val="6"/>
  </w:num>
  <w:num w:numId="10">
    <w:abstractNumId w:val="15"/>
  </w:num>
  <w:num w:numId="11">
    <w:abstractNumId w:val="20"/>
  </w:num>
  <w:num w:numId="12">
    <w:abstractNumId w:val="16"/>
  </w:num>
  <w:num w:numId="13">
    <w:abstractNumId w:val="3"/>
  </w:num>
  <w:num w:numId="14">
    <w:abstractNumId w:val="14"/>
  </w:num>
  <w:num w:numId="15">
    <w:abstractNumId w:val="4"/>
  </w:num>
  <w:num w:numId="16">
    <w:abstractNumId w:val="0"/>
  </w:num>
  <w:num w:numId="17">
    <w:abstractNumId w:val="9"/>
  </w:num>
  <w:num w:numId="18">
    <w:abstractNumId w:val="7"/>
  </w:num>
  <w:num w:numId="19">
    <w:abstractNumId w:val="13"/>
  </w:num>
  <w:num w:numId="20">
    <w:abstractNumId w:val="19"/>
  </w:num>
  <w:num w:numId="21">
    <w:abstractNumId w:val="12"/>
  </w:num>
  <w:num w:numId="2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3FD"/>
    <w:rsid w:val="000F3114"/>
    <w:rsid w:val="000F387E"/>
    <w:rsid w:val="000F42EB"/>
    <w:rsid w:val="000F4E5D"/>
    <w:rsid w:val="000F5052"/>
    <w:rsid w:val="000F7383"/>
    <w:rsid w:val="000F7E1A"/>
    <w:rsid w:val="0010159D"/>
    <w:rsid w:val="00101C13"/>
    <w:rsid w:val="00102B50"/>
    <w:rsid w:val="00103A92"/>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14D"/>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6135"/>
    <w:rsid w:val="002364A3"/>
    <w:rsid w:val="0023771C"/>
    <w:rsid w:val="002403F2"/>
    <w:rsid w:val="0024147D"/>
    <w:rsid w:val="00247960"/>
    <w:rsid w:val="0025065E"/>
    <w:rsid w:val="0025073B"/>
    <w:rsid w:val="002525DC"/>
    <w:rsid w:val="0025331A"/>
    <w:rsid w:val="00253D53"/>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117"/>
    <w:rsid w:val="00292FB6"/>
    <w:rsid w:val="0029342A"/>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2F7483"/>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687"/>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621B"/>
    <w:rsid w:val="005E64E1"/>
    <w:rsid w:val="005F0CA7"/>
    <w:rsid w:val="005F3F0C"/>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47F6"/>
    <w:rsid w:val="007145EA"/>
    <w:rsid w:val="00716765"/>
    <w:rsid w:val="00721B21"/>
    <w:rsid w:val="00721C1E"/>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D14"/>
    <w:rsid w:val="00783462"/>
    <w:rsid w:val="007853B3"/>
    <w:rsid w:val="007860A5"/>
    <w:rsid w:val="007864B8"/>
    <w:rsid w:val="007869F3"/>
    <w:rsid w:val="0078727C"/>
    <w:rsid w:val="00787585"/>
    <w:rsid w:val="00787E99"/>
    <w:rsid w:val="00790092"/>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F1"/>
    <w:rsid w:val="007F605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00FF"/>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24ED"/>
    <w:rsid w:val="00953653"/>
    <w:rsid w:val="00955107"/>
    <w:rsid w:val="00957929"/>
    <w:rsid w:val="00960738"/>
    <w:rsid w:val="00961153"/>
    <w:rsid w:val="00963E78"/>
    <w:rsid w:val="00964204"/>
    <w:rsid w:val="00965F51"/>
    <w:rsid w:val="009675EE"/>
    <w:rsid w:val="00967F3E"/>
    <w:rsid w:val="00971F09"/>
    <w:rsid w:val="009720FA"/>
    <w:rsid w:val="009728A6"/>
    <w:rsid w:val="0097477A"/>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4F9E"/>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2581"/>
    <w:rsid w:val="00C03F9C"/>
    <w:rsid w:val="00C042AF"/>
    <w:rsid w:val="00C04C15"/>
    <w:rsid w:val="00C0746B"/>
    <w:rsid w:val="00C07B09"/>
    <w:rsid w:val="00C10FC8"/>
    <w:rsid w:val="00C12393"/>
    <w:rsid w:val="00C126C2"/>
    <w:rsid w:val="00C129EA"/>
    <w:rsid w:val="00C12DFA"/>
    <w:rsid w:val="00C15450"/>
    <w:rsid w:val="00C155BD"/>
    <w:rsid w:val="00C156D0"/>
    <w:rsid w:val="00C15CAD"/>
    <w:rsid w:val="00C16C3B"/>
    <w:rsid w:val="00C206B5"/>
    <w:rsid w:val="00C2099D"/>
    <w:rsid w:val="00C236C9"/>
    <w:rsid w:val="00C23ABD"/>
    <w:rsid w:val="00C242DA"/>
    <w:rsid w:val="00C25EF9"/>
    <w:rsid w:val="00C26457"/>
    <w:rsid w:val="00C27BD1"/>
    <w:rsid w:val="00C27F71"/>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37A79"/>
    <w:rsid w:val="00D37F94"/>
    <w:rsid w:val="00D41E58"/>
    <w:rsid w:val="00D42E0A"/>
    <w:rsid w:val="00D43866"/>
    <w:rsid w:val="00D43E63"/>
    <w:rsid w:val="00D442A1"/>
    <w:rsid w:val="00D44601"/>
    <w:rsid w:val="00D45E4B"/>
    <w:rsid w:val="00D45E5F"/>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267"/>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888"/>
    <w:rsid w:val="00DC4DA2"/>
    <w:rsid w:val="00DC4F46"/>
    <w:rsid w:val="00DC7732"/>
    <w:rsid w:val="00DD015C"/>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425C"/>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42D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1791</TotalTime>
  <Pages>3</Pages>
  <Words>666</Words>
  <Characters>3398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148</cp:revision>
  <cp:lastPrinted>2016-01-11T02:35:00Z</cp:lastPrinted>
  <dcterms:created xsi:type="dcterms:W3CDTF">2020-10-16T01:53:00Z</dcterms:created>
  <dcterms:modified xsi:type="dcterms:W3CDTF">2021-01-15T07:42:00Z</dcterms:modified>
</cp:coreProperties>
</file>